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48" w:rsidRPr="00A873E1" w:rsidRDefault="00377B48" w:rsidP="00816E11">
      <w:pPr>
        <w:pStyle w:val="1"/>
        <w:shd w:val="clear" w:color="auto" w:fill="FFFFFF"/>
        <w:spacing w:before="300" w:after="300"/>
        <w:jc w:val="center"/>
        <w:rPr>
          <w:sz w:val="28"/>
          <w:szCs w:val="28"/>
        </w:rPr>
      </w:pPr>
      <w:r w:rsidRPr="00A873E1">
        <w:rPr>
          <w:sz w:val="28"/>
          <w:szCs w:val="28"/>
        </w:rPr>
        <w:t xml:space="preserve">С начала года в Татарстане более 20 тысяч СНИЛС оформлено </w:t>
      </w:r>
      <w:proofErr w:type="spellStart"/>
      <w:r w:rsidRPr="00A873E1">
        <w:rPr>
          <w:sz w:val="28"/>
          <w:szCs w:val="28"/>
        </w:rPr>
        <w:t>проактивно</w:t>
      </w:r>
      <w:proofErr w:type="spellEnd"/>
      <w:r w:rsidRPr="00A873E1">
        <w:rPr>
          <w:sz w:val="28"/>
          <w:szCs w:val="28"/>
        </w:rPr>
        <w:t xml:space="preserve"> </w:t>
      </w:r>
    </w:p>
    <w:p w:rsidR="00377B48" w:rsidRDefault="00BE1306" w:rsidP="00816E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0;margin-top:.3pt;width:237.05pt;height:121.6pt;z-index:1">
            <v:imagedata r:id="rId4" o:title="snils-proactive"/>
            <w10:wrap type="square"/>
          </v:shape>
        </w:pict>
      </w:r>
    </w:p>
    <w:p w:rsidR="00377B48" w:rsidRPr="00816E11" w:rsidRDefault="00377B48" w:rsidP="00816E11"/>
    <w:p w:rsidR="00377B48" w:rsidRPr="00A873E1" w:rsidRDefault="00377B48" w:rsidP="00816E11">
      <w:pPr>
        <w:pStyle w:val="1"/>
        <w:shd w:val="clear" w:color="auto" w:fill="FFFFFF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A873E1">
        <w:rPr>
          <w:b w:val="0"/>
          <w:bCs w:val="0"/>
          <w:sz w:val="28"/>
          <w:szCs w:val="28"/>
        </w:rPr>
        <w:t xml:space="preserve">Отделение Пенсионного фонда России по Республике Татарстан сообщает, что с начала 2022 года в Татарстане </w:t>
      </w:r>
      <w:proofErr w:type="spellStart"/>
      <w:r w:rsidRPr="00A873E1">
        <w:rPr>
          <w:b w:val="0"/>
          <w:bCs w:val="0"/>
          <w:sz w:val="28"/>
          <w:szCs w:val="28"/>
        </w:rPr>
        <w:t>проактивно</w:t>
      </w:r>
      <w:proofErr w:type="spellEnd"/>
      <w:r w:rsidRPr="00A873E1">
        <w:rPr>
          <w:b w:val="0"/>
          <w:bCs w:val="0"/>
          <w:sz w:val="28"/>
          <w:szCs w:val="28"/>
        </w:rPr>
        <w:t xml:space="preserve"> оформлено порядка 20 650 номеров СНИЛС.  После регистрации новорожденного в органах ЗАГС сведения автоматически передаются в Пенсионный фонд. Специалисты фонда самостоятельно оформляют СНИЛС ребенку и направляют уведомление в личный кабинет мамы на портале </w:t>
      </w:r>
      <w:proofErr w:type="spellStart"/>
      <w:r w:rsidRPr="00A873E1">
        <w:rPr>
          <w:b w:val="0"/>
          <w:bCs w:val="0"/>
          <w:sz w:val="28"/>
          <w:szCs w:val="28"/>
        </w:rPr>
        <w:t>госуслуг</w:t>
      </w:r>
      <w:proofErr w:type="spellEnd"/>
      <w:r w:rsidRPr="00A873E1">
        <w:rPr>
          <w:b w:val="0"/>
          <w:bCs w:val="0"/>
          <w:sz w:val="28"/>
          <w:szCs w:val="28"/>
        </w:rPr>
        <w:t>.</w:t>
      </w:r>
    </w:p>
    <w:p w:rsidR="00377B48" w:rsidRPr="00A873E1" w:rsidRDefault="00377B48" w:rsidP="00816E11">
      <w:pPr>
        <w:spacing w:line="276" w:lineRule="auto"/>
        <w:ind w:firstLine="709"/>
        <w:jc w:val="both"/>
        <w:rPr>
          <w:sz w:val="28"/>
          <w:szCs w:val="28"/>
        </w:rPr>
      </w:pPr>
      <w:r w:rsidRPr="00A873E1">
        <w:rPr>
          <w:i/>
          <w:iCs/>
          <w:sz w:val="28"/>
          <w:szCs w:val="28"/>
        </w:rPr>
        <w:t xml:space="preserve"> «С 2020 года для получения государственных или муниципальных услуг наличие бумажного свидетельства со страховым номером индивидуального лицевого счета</w:t>
      </w:r>
      <w:r w:rsidRPr="00A873E1">
        <w:rPr>
          <w:b/>
          <w:bCs/>
          <w:sz w:val="28"/>
          <w:szCs w:val="28"/>
        </w:rPr>
        <w:t xml:space="preserve"> </w:t>
      </w:r>
      <w:r w:rsidRPr="00A873E1">
        <w:rPr>
          <w:i/>
          <w:iCs/>
          <w:sz w:val="28"/>
          <w:szCs w:val="28"/>
        </w:rPr>
        <w:t xml:space="preserve">не требуется. Информацию о СНИЛС ребенка родителям достаточно записать или сохранить на мобильном устройстве, и сообщить страховой номер по требованию»,– </w:t>
      </w:r>
      <w:r w:rsidRPr="00A873E1">
        <w:rPr>
          <w:sz w:val="28"/>
          <w:szCs w:val="28"/>
        </w:rPr>
        <w:t xml:space="preserve">уточнил глава татарстанского Пенсионного фонда Эдуард </w:t>
      </w:r>
      <w:proofErr w:type="spellStart"/>
      <w:r w:rsidRPr="00A873E1">
        <w:rPr>
          <w:sz w:val="28"/>
          <w:szCs w:val="28"/>
        </w:rPr>
        <w:t>Вафин</w:t>
      </w:r>
      <w:proofErr w:type="spellEnd"/>
      <w:r w:rsidRPr="00A873E1">
        <w:rPr>
          <w:sz w:val="28"/>
          <w:szCs w:val="28"/>
        </w:rPr>
        <w:t>.</w:t>
      </w:r>
    </w:p>
    <w:p w:rsidR="00377B48" w:rsidRPr="00A873E1" w:rsidRDefault="00377B48" w:rsidP="00816E11">
      <w:pPr>
        <w:spacing w:line="276" w:lineRule="auto"/>
        <w:ind w:firstLine="709"/>
        <w:jc w:val="both"/>
        <w:rPr>
          <w:sz w:val="28"/>
          <w:szCs w:val="28"/>
        </w:rPr>
      </w:pPr>
      <w:r w:rsidRPr="00A873E1">
        <w:rPr>
          <w:sz w:val="28"/>
          <w:szCs w:val="28"/>
        </w:rPr>
        <w:t xml:space="preserve">Информация о СНИЛС ребенка поступает маме при условии, что ее анкетные данные, указанные в личном профиле на портале </w:t>
      </w:r>
      <w:proofErr w:type="spellStart"/>
      <w:r w:rsidRPr="00A873E1">
        <w:rPr>
          <w:sz w:val="28"/>
          <w:szCs w:val="28"/>
        </w:rPr>
        <w:t>госуслуг</w:t>
      </w:r>
      <w:proofErr w:type="spellEnd"/>
      <w:r w:rsidRPr="00A873E1">
        <w:rPr>
          <w:sz w:val="28"/>
          <w:szCs w:val="28"/>
        </w:rPr>
        <w:t xml:space="preserve">, совпадают со сведениями, поступившими в ПФР из органов ЗАГС. Поэтому при смене фамилии женщине рекомендуется обновить эти сведения и на портале. Иначе СНИЛС ребенка может не отразиться в ее личном кабинете. Если у мамы отсутствует регистрация на портале </w:t>
      </w:r>
      <w:proofErr w:type="spellStart"/>
      <w:r w:rsidRPr="00A873E1">
        <w:rPr>
          <w:sz w:val="28"/>
          <w:szCs w:val="28"/>
        </w:rPr>
        <w:t>госуслуг</w:t>
      </w:r>
      <w:proofErr w:type="spellEnd"/>
      <w:r w:rsidRPr="00A873E1">
        <w:rPr>
          <w:sz w:val="28"/>
          <w:szCs w:val="28"/>
        </w:rPr>
        <w:t>, получить СНИЛС на малыша можно, обратившись в клиентскую службу ПФР или МФЦ. Для семей, которые усыновили детей, также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p w:rsidR="00377B48" w:rsidRPr="00A873E1" w:rsidRDefault="00377B48" w:rsidP="00816E11">
      <w:pPr>
        <w:ind w:firstLine="708"/>
        <w:jc w:val="both"/>
        <w:rPr>
          <w:sz w:val="28"/>
          <w:szCs w:val="28"/>
        </w:rPr>
      </w:pPr>
      <w:r w:rsidRPr="00A873E1">
        <w:rPr>
          <w:sz w:val="28"/>
          <w:szCs w:val="28"/>
        </w:rPr>
        <w:t>СНИЛС можно сохранить в электронном виде или при желании распечатать на обычной бумаге. При этом все ранее выданные страховые свидетельства продолжают действовать.</w:t>
      </w:r>
    </w:p>
    <w:p w:rsidR="00A873E1" w:rsidRDefault="00A873E1" w:rsidP="00A873E1">
      <w:pPr>
        <w:spacing w:line="276" w:lineRule="auto"/>
        <w:jc w:val="both"/>
        <w:rPr>
          <w:i/>
          <w:iCs/>
          <w:sz w:val="28"/>
          <w:szCs w:val="28"/>
        </w:rPr>
      </w:pPr>
    </w:p>
    <w:p w:rsidR="00377B48" w:rsidRPr="00A873E1" w:rsidRDefault="00377B48" w:rsidP="00A873E1">
      <w:pPr>
        <w:spacing w:line="276" w:lineRule="auto"/>
        <w:jc w:val="both"/>
        <w:rPr>
          <w:i/>
          <w:iCs/>
          <w:sz w:val="28"/>
          <w:szCs w:val="28"/>
          <w:u w:val="single"/>
        </w:rPr>
      </w:pPr>
      <w:r w:rsidRPr="00A873E1">
        <w:rPr>
          <w:i/>
          <w:iCs/>
          <w:sz w:val="28"/>
          <w:szCs w:val="28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A873E1">
          <w:rPr>
            <w:rStyle w:val="a3"/>
            <w:i/>
            <w:iCs/>
            <w:sz w:val="28"/>
            <w:szCs w:val="28"/>
            <w:lang w:val="en-US"/>
          </w:rPr>
          <w:t>www</w:t>
        </w:r>
        <w:r w:rsidRPr="00A873E1">
          <w:rPr>
            <w:rStyle w:val="a3"/>
            <w:i/>
            <w:iCs/>
            <w:sz w:val="28"/>
            <w:szCs w:val="28"/>
          </w:rPr>
          <w:t>.</w:t>
        </w:r>
        <w:proofErr w:type="spellStart"/>
        <w:r w:rsidRPr="00A873E1">
          <w:rPr>
            <w:rStyle w:val="a3"/>
            <w:i/>
            <w:iCs/>
            <w:sz w:val="28"/>
            <w:szCs w:val="28"/>
          </w:rPr>
          <w:t>pfr.gov.ru</w:t>
        </w:r>
        <w:proofErr w:type="spellEnd"/>
      </w:hyperlink>
    </w:p>
    <w:p w:rsidR="00377B48" w:rsidRPr="00A873E1" w:rsidRDefault="00377B48" w:rsidP="00816E11">
      <w:pPr>
        <w:spacing w:before="60" w:after="60"/>
        <w:jc w:val="both"/>
        <w:rPr>
          <w:sz w:val="28"/>
          <w:szCs w:val="28"/>
        </w:rPr>
      </w:pPr>
      <w:r w:rsidRPr="00A873E1">
        <w:rPr>
          <w:b/>
          <w:bCs/>
          <w:sz w:val="28"/>
          <w:szCs w:val="28"/>
        </w:rPr>
        <w:t>Контакт-центр Отделения ПФР по РТ</w:t>
      </w:r>
      <w:r w:rsidRPr="00A873E1">
        <w:rPr>
          <w:sz w:val="28"/>
          <w:szCs w:val="28"/>
        </w:rPr>
        <w:t xml:space="preserve">  8 800 6-000-000 </w:t>
      </w:r>
    </w:p>
    <w:p w:rsidR="00377B48" w:rsidRPr="00A873E1" w:rsidRDefault="00377B48" w:rsidP="00A873E1">
      <w:pPr>
        <w:spacing w:before="60" w:after="60"/>
        <w:jc w:val="both"/>
        <w:rPr>
          <w:sz w:val="28"/>
          <w:szCs w:val="28"/>
        </w:rPr>
      </w:pPr>
      <w:r w:rsidRPr="00A873E1">
        <w:rPr>
          <w:b/>
          <w:bCs/>
          <w:sz w:val="28"/>
          <w:szCs w:val="28"/>
        </w:rPr>
        <w:t xml:space="preserve">Интернет-ресурсы </w:t>
      </w:r>
      <w:proofErr w:type="spellStart"/>
      <w:r w:rsidRPr="00A873E1">
        <w:rPr>
          <w:b/>
          <w:bCs/>
          <w:sz w:val="28"/>
          <w:szCs w:val="28"/>
        </w:rPr>
        <w:t>pfr.gov.ru</w:t>
      </w:r>
      <w:proofErr w:type="spellEnd"/>
      <w:r w:rsidRPr="00A873E1">
        <w:rPr>
          <w:b/>
          <w:bCs/>
          <w:sz w:val="28"/>
          <w:szCs w:val="28"/>
        </w:rPr>
        <w:t xml:space="preserve">, </w:t>
      </w:r>
      <w:proofErr w:type="spellStart"/>
      <w:r w:rsidRPr="00A873E1">
        <w:rPr>
          <w:b/>
          <w:bCs/>
          <w:sz w:val="28"/>
          <w:szCs w:val="28"/>
        </w:rPr>
        <w:t>sprrt.ru</w:t>
      </w:r>
      <w:proofErr w:type="spellEnd"/>
    </w:p>
    <w:sectPr w:rsidR="00377B48" w:rsidRPr="00A873E1" w:rsidSect="0039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E11"/>
    <w:rsid w:val="00012B22"/>
    <w:rsid w:val="00156760"/>
    <w:rsid w:val="002C5CB1"/>
    <w:rsid w:val="00366794"/>
    <w:rsid w:val="00377B48"/>
    <w:rsid w:val="00395776"/>
    <w:rsid w:val="003A36A1"/>
    <w:rsid w:val="006D177F"/>
    <w:rsid w:val="00816E11"/>
    <w:rsid w:val="008321B8"/>
    <w:rsid w:val="00836DB1"/>
    <w:rsid w:val="00914622"/>
    <w:rsid w:val="00A873E1"/>
    <w:rsid w:val="00AD657E"/>
    <w:rsid w:val="00BE1306"/>
    <w:rsid w:val="00C40A3B"/>
    <w:rsid w:val="00C96CA6"/>
    <w:rsid w:val="00CA6DB9"/>
    <w:rsid w:val="00D8785A"/>
    <w:rsid w:val="00DE63B4"/>
    <w:rsid w:val="00E4012C"/>
    <w:rsid w:val="00F00316"/>
    <w:rsid w:val="00F3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6E11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6E11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816E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начала года в Татарстане более 20 тысяч СНИЛС оформлено проактивно </dc:title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2022-08-15T07:02:00Z</dcterms:created>
  <dcterms:modified xsi:type="dcterms:W3CDTF">2022-08-16T11:53:00Z</dcterms:modified>
</cp:coreProperties>
</file>